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sz w:val="20"/>
          <w:szCs w:val="20"/>
        </w:rPr>
      </w:pPr>
      <w:r>
        <w:rPr>
          <w:b w:val="1"/>
          <w:bCs w:val="1"/>
          <w:sz w:val="20"/>
          <w:szCs w:val="20"/>
          <w:u w:val="single"/>
          <w:rtl w:val="0"/>
          <w:lang w:val="en-US"/>
        </w:rPr>
        <w:t xml:space="preserve">BEVERLEY AC COMMITTEE MEETING </w:t>
      </w:r>
      <w:r>
        <w:rPr>
          <w:b w:val="1"/>
          <w:bCs w:val="1"/>
          <w:sz w:val="20"/>
          <w:szCs w:val="20"/>
          <w:u w:val="single"/>
          <w:rtl w:val="0"/>
          <w:lang w:val="en-US"/>
        </w:rPr>
        <w:t xml:space="preserve">– </w:t>
      </w:r>
      <w:r>
        <w:rPr>
          <w:b w:val="1"/>
          <w:bCs w:val="1"/>
          <w:sz w:val="20"/>
          <w:szCs w:val="20"/>
          <w:u w:val="single"/>
          <w:rtl w:val="0"/>
          <w:lang w:val="en-US"/>
        </w:rPr>
        <w:t>1st May</w:t>
      </w:r>
      <w:r>
        <w:rPr>
          <w:b w:val="1"/>
          <w:bCs w:val="1"/>
          <w:sz w:val="20"/>
          <w:szCs w:val="20"/>
          <w:u w:val="single"/>
          <w:rtl w:val="0"/>
          <w:lang w:val="en-US"/>
        </w:rPr>
        <w:t xml:space="preserve"> 2024</w:t>
      </w:r>
    </w:p>
    <w:p>
      <w:pPr>
        <w:pStyle w:val="Body A"/>
        <w:rPr>
          <w:sz w:val="19"/>
          <w:szCs w:val="19"/>
          <w:lang w:val="nl-NL"/>
        </w:rPr>
      </w:pPr>
      <w:r>
        <w:rPr>
          <w:sz w:val="19"/>
          <w:szCs w:val="19"/>
          <w:rtl w:val="0"/>
          <w:lang w:val="it-IT"/>
        </w:rPr>
        <w:t xml:space="preserve">PRESENT: Cat Williamson, </w:t>
      </w:r>
      <w:r>
        <w:rPr>
          <w:sz w:val="19"/>
          <w:szCs w:val="19"/>
          <w:rtl w:val="0"/>
          <w:lang w:val="de-DE"/>
        </w:rPr>
        <w:t xml:space="preserve"> Rob Reid</w:t>
      </w:r>
      <w:r>
        <w:rPr>
          <w:sz w:val="19"/>
          <w:szCs w:val="19"/>
          <w:rtl w:val="0"/>
          <w:lang w:val="en-US"/>
        </w:rPr>
        <w:t xml:space="preserve">, </w:t>
      </w:r>
      <w:r>
        <w:rPr>
          <w:sz w:val="19"/>
          <w:szCs w:val="19"/>
          <w:rtl w:val="0"/>
          <w:lang w:val="it-IT"/>
        </w:rPr>
        <w:t>Andy Johnson, Nigel Wilson, Neil Bant</w:t>
      </w:r>
      <w:r>
        <w:rPr>
          <w:sz w:val="19"/>
          <w:szCs w:val="19"/>
          <w:rtl w:val="0"/>
          <w:lang w:val="it-IT"/>
        </w:rPr>
        <w:t xml:space="preserve">, </w:t>
      </w:r>
      <w:r>
        <w:rPr>
          <w:sz w:val="19"/>
          <w:szCs w:val="19"/>
          <w:rtl w:val="0"/>
          <w:lang w:val="it-IT"/>
        </w:rPr>
        <w:t>Jacqui Dickinson,</w:t>
      </w:r>
      <w:r>
        <w:rPr>
          <w:rtl w:val="0"/>
        </w:rPr>
        <w:t xml:space="preserve"> </w:t>
      </w:r>
      <w:r>
        <w:rPr>
          <w:sz w:val="19"/>
          <w:szCs w:val="19"/>
          <w:rtl w:val="0"/>
          <w:lang w:val="nl-NL"/>
        </w:rPr>
        <w:t>Jackie Hardman</w:t>
      </w:r>
      <w:r>
        <w:rPr>
          <w:sz w:val="19"/>
          <w:szCs w:val="19"/>
          <w:rtl w:val="0"/>
          <w:lang w:val="nl-NL"/>
        </w:rPr>
        <w:t xml:space="preserve">, Fiona Oakes (V), Lucy stamford </w:t>
      </w:r>
    </w:p>
    <w:p>
      <w:pPr>
        <w:pStyle w:val="Body A"/>
        <w:rPr>
          <w:sz w:val="19"/>
          <w:szCs w:val="19"/>
        </w:rPr>
      </w:pPr>
      <w:r>
        <w:rPr>
          <w:sz w:val="19"/>
          <w:szCs w:val="19"/>
          <w:rtl w:val="0"/>
          <w:lang w:val="it-IT"/>
        </w:rPr>
        <w:t>APOLOGIES:</w:t>
      </w:r>
      <w:r>
        <w:rPr>
          <w:sz w:val="19"/>
          <w:szCs w:val="19"/>
          <w:rtl w:val="0"/>
          <w:lang w:val="it-IT"/>
        </w:rPr>
        <w:t xml:space="preserve"> </w:t>
      </w:r>
      <w:r>
        <w:rPr>
          <w:sz w:val="19"/>
          <w:szCs w:val="19"/>
          <w:rtl w:val="0"/>
          <w:lang w:val="nl-NL"/>
        </w:rPr>
        <w:t>Lauren Turner</w:t>
      </w:r>
      <w:r>
        <w:rPr>
          <w:sz w:val="19"/>
          <w:szCs w:val="19"/>
          <w:rtl w:val="0"/>
          <w:lang w:val="nl-NL"/>
        </w:rPr>
        <w:t xml:space="preserve">, </w:t>
      </w:r>
      <w:r>
        <w:rPr>
          <w:sz w:val="19"/>
          <w:szCs w:val="19"/>
          <w:rtl w:val="0"/>
          <w:lang w:val="nl-NL"/>
        </w:rPr>
        <w:t>Rob Sparkes</w:t>
      </w:r>
    </w:p>
    <w:p>
      <w:pPr>
        <w:pStyle w:val="Body A"/>
        <w:rPr>
          <w:b w:val="1"/>
          <w:bCs w:val="1"/>
          <w:sz w:val="19"/>
          <w:szCs w:val="19"/>
        </w:rPr>
      </w:pPr>
    </w:p>
    <w:tbl>
      <w:tblPr>
        <w:tblW w:w="8772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232"/>
        <w:gridCol w:w="540"/>
      </w:tblGrid>
      <w:tr>
        <w:tblPrEx>
          <w:shd w:val="clear" w:color="auto" w:fill="ced7e7"/>
        </w:tblPrEx>
        <w:trPr>
          <w:trHeight w:val="3610" w:hRule="atLeast"/>
        </w:trPr>
        <w:tc>
          <w:tcPr>
            <w:tcW w:type="dxa" w:w="8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2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40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Running Events:  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Beverley 10k. Road closures all sorted, NW finalising deployment - 3 vans, 3 drivers.  Now have appropriate Hi-Viz for all tasks.  Advance warning signs are now out.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May 8th - meeting for team leaders.  Number preparation at the Cricket Club - need to set up before the run to ensure there is space.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Saturday 11th - RR will go to barn to get equipment ready for collection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RR meeting with BA re water butts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List Paragraph"/>
              <w:numPr>
                <w:ilvl w:val="0"/>
                <w:numId w:val="2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Prize giving for juniors is organised with previous winners.</w:t>
            </w:r>
          </w:p>
          <w:p>
            <w:pPr>
              <w:pStyle w:val="List Paragraph"/>
              <w:numPr>
                <w:ilvl w:val="0"/>
                <w:numId w:val="2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Coasters made for previous winners - to be given at the beginning of the prize giving.  Bev Life will be there.</w:t>
            </w:r>
          </w:p>
          <w:p>
            <w:pPr>
              <w:pStyle w:val="List Paragraph"/>
              <w:numPr>
                <w:ilvl w:val="0"/>
                <w:numId w:val="2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Monks Walk - cater for 70.</w:t>
            </w:r>
          </w:p>
          <w:p>
            <w:pPr>
              <w:pStyle w:val="List Paragraph"/>
              <w:numPr>
                <w:ilvl w:val="0"/>
                <w:numId w:val="2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Traffic managed plans need to be printed</w:t>
            </w:r>
          </w:p>
          <w:p>
            <w:pPr>
              <w:pStyle w:val="List Paragraph"/>
              <w:numPr>
                <w:ilvl w:val="0"/>
                <w:numId w:val="2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CW needs copies of licences for HQ - can print if email to her.</w:t>
            </w:r>
          </w:p>
          <w:p>
            <w:pPr>
              <w:pStyle w:val="List Paragraph"/>
              <w:numPr>
                <w:ilvl w:val="0"/>
                <w:numId w:val="2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Walkington 10k - Licence application in but EYCC cannot process until end of May.  Medics UK have quoted but will re-quote to include ambulance and paramedic.</w:t>
            </w:r>
          </w:p>
        </w:tc>
        <w:tc>
          <w:tcPr>
            <w:tcW w:type="dxa" w:w="5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imes New Roman" w:cs="Times New Roman" w:hAnsi="Times New Roman" w:eastAsia="Times New Roman"/>
                <w:b w:val="1"/>
                <w:bCs w:val="1"/>
                <w:sz w:val="18"/>
                <w:szCs w:val="18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Fonts w:ascii="Arial" w:cs="Arial" w:hAnsi="Arial" w:eastAsia="Arial"/>
                <w:b w:val="1"/>
                <w:bCs w:val="1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</w:p>
          <w:p>
            <w:pPr>
              <w:pStyle w:val="Body A"/>
              <w:rPr>
                <w:rFonts w:ascii="Arial" w:cs="Arial" w:hAnsi="Arial" w:eastAsia="Arial"/>
                <w:b w:val="1"/>
                <w:bCs w:val="1"/>
                <w:sz w:val="20"/>
                <w:szCs w:val="20"/>
                <w:shd w:val="nil" w:color="auto" w:fill="auto"/>
                <w:lang w:val="en-US"/>
              </w:rPr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NWCW</w:t>
            </w:r>
          </w:p>
          <w:p>
            <w:pPr>
              <w:pStyle w:val="Body A"/>
              <w:rPr>
                <w:rFonts w:ascii="Arial" w:cs="Arial" w:hAnsi="Arial" w:eastAsia="Arial"/>
                <w:b w:val="1"/>
                <w:bCs w:val="1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Fonts w:ascii="Arial" w:cs="Arial" w:hAnsi="Arial" w:eastAsia="Arial"/>
                <w:b w:val="1"/>
                <w:bCs w:val="1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Fonts w:ascii="Arial" w:cs="Arial" w:hAnsi="Arial" w:eastAsia="Arial"/>
                <w:b w:val="1"/>
                <w:bCs w:val="1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Fonts w:ascii="Arial" w:cs="Arial" w:hAnsi="Arial" w:eastAsia="Arial"/>
                <w:b w:val="1"/>
                <w:bCs w:val="1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Fonts w:ascii="Arial" w:cs="Arial" w:hAnsi="Arial" w:eastAsia="Arial"/>
                <w:b w:val="1"/>
                <w:bCs w:val="1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RR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RR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RR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8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Captains Update </w:t>
            </w:r>
          </w:p>
          <w:p>
            <w:pPr>
              <w:pStyle w:val="List Paragraph"/>
              <w:numPr>
                <w:ilvl w:val="0"/>
                <w:numId w:val="3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Entires open soon for Northern Road Relays - hopefully we can put in a strong team.</w:t>
            </w:r>
          </w:p>
        </w:tc>
        <w:tc>
          <w:tcPr>
            <w:tcW w:type="dxa" w:w="5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8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Juniors</w:t>
            </w:r>
          </w:p>
          <w:p>
            <w:pPr>
              <w:pStyle w:val="List Paragraph"/>
              <w:numPr>
                <w:ilvl w:val="0"/>
                <w:numId w:val="4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Prize giving was held last Sunday.  Bamboo awards.  Juniors parents had a strong social group. there is capacity to increase union numbers.</w:t>
            </w:r>
          </w:p>
        </w:tc>
        <w:tc>
          <w:tcPr>
            <w:tcW w:type="dxa" w:w="5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8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Social/Non-running Events</w:t>
            </w:r>
          </w:p>
          <w:p>
            <w:pPr>
              <w:pStyle w:val="List Paragraph"/>
              <w:numPr>
                <w:ilvl w:val="0"/>
                <w:numId w:val="5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Next away nights confirmed.  AJ will do some routes for Walkington as it not a handicap.</w:t>
            </w:r>
          </w:p>
          <w:p>
            <w:pPr>
              <w:pStyle w:val="List Paragraph"/>
              <w:numPr>
                <w:ilvl w:val="0"/>
                <w:numId w:val="5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Discussion around possible July run at Mike rather than Cott Parks  - would be a different run and avoids the Jock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’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 Lodge works.</w:t>
            </w:r>
          </w:p>
        </w:tc>
        <w:tc>
          <w:tcPr>
            <w:tcW w:type="dxa" w:w="5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LS</w:t>
            </w:r>
          </w:p>
        </w:tc>
      </w:tr>
      <w:tr>
        <w:tblPrEx>
          <w:shd w:val="clear" w:color="auto" w:fill="ced7e7"/>
        </w:tblPrEx>
        <w:trPr>
          <w:trHeight w:val="533" w:hRule="atLeast"/>
        </w:trPr>
        <w:tc>
          <w:tcPr>
            <w:tcW w:type="dxa" w:w="8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Admin</w:t>
            </w:r>
          </w:p>
          <w:p>
            <w:pPr>
              <w:pStyle w:val="List Paragraph"/>
              <w:numPr>
                <w:ilvl w:val="0"/>
                <w:numId w:val="6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 xml:space="preserve">Press Release due in May  - will relate to awards.  </w:t>
            </w:r>
          </w:p>
        </w:tc>
        <w:tc>
          <w:tcPr>
            <w:tcW w:type="dxa" w:w="5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LS</w:t>
            </w:r>
          </w:p>
        </w:tc>
      </w:tr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8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Greener Club Pilot</w:t>
            </w:r>
          </w:p>
          <w:p>
            <w:pPr>
              <w:pStyle w:val="List Paragraph"/>
              <w:numPr>
                <w:ilvl w:val="0"/>
                <w:numId w:val="7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Pledges published - next step to make a video about the clubs green agenda. </w:t>
            </w:r>
          </w:p>
          <w:p>
            <w:pPr>
              <w:pStyle w:val="List Paragraph"/>
              <w:numPr>
                <w:ilvl w:val="0"/>
                <w:numId w:val="7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Little Weighton survey showed many single drivers - discussion about reasons.</w:t>
            </w:r>
          </w:p>
          <w:p>
            <w:pPr>
              <w:pStyle w:val="List Paragraph"/>
              <w:numPr>
                <w:ilvl w:val="0"/>
                <w:numId w:val="7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JH asked about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‘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Jog On; scheme for recycling running shoes.</w:t>
            </w:r>
          </w:p>
        </w:tc>
        <w:tc>
          <w:tcPr>
            <w:tcW w:type="dxa" w:w="5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LS</w:t>
            </w:r>
          </w:p>
        </w:tc>
      </w:tr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8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Finance</w:t>
            </w:r>
          </w:p>
          <w:p>
            <w:pPr>
              <w:pStyle w:val="List Paragraph"/>
              <w:numPr>
                <w:ilvl w:val="0"/>
                <w:numId w:val="8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LS has been working with Steve Pointon to make accounting more transparent.  There is a need for a mission statement with regard to club funds - relating to supporting the community.</w:t>
            </w:r>
          </w:p>
        </w:tc>
        <w:tc>
          <w:tcPr>
            <w:tcW w:type="dxa" w:w="5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LS</w:t>
            </w:r>
          </w:p>
        </w:tc>
      </w:tr>
      <w:tr>
        <w:tblPrEx>
          <w:shd w:val="clear" w:color="auto" w:fill="ced7e7"/>
        </w:tblPrEx>
        <w:trPr>
          <w:trHeight w:val="750" w:hRule="atLeast"/>
        </w:trPr>
        <w:tc>
          <w:tcPr>
            <w:tcW w:type="dxa" w:w="8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Membership</w:t>
            </w:r>
          </w:p>
          <w:p>
            <w:pPr>
              <w:pStyle w:val="List Paragraph"/>
              <w:numPr>
                <w:ilvl w:val="0"/>
                <w:numId w:val="9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CW will issue emails to those who have not renewed -  non renewals will then be resigned from the club.</w:t>
            </w:r>
          </w:p>
        </w:tc>
        <w:tc>
          <w:tcPr>
            <w:tcW w:type="dxa" w:w="5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</w:p>
          <w:p>
            <w:pPr>
              <w:pStyle w:val="Body B"/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CW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8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Kit and Equipment</w:t>
            </w:r>
          </w:p>
          <w:p>
            <w:pPr>
              <w:pStyle w:val="List Paragraph"/>
              <w:numPr>
                <w:ilvl w:val="0"/>
                <w:numId w:val="10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C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rop tops are now in use.  NB has a few samples remaining.</w:t>
            </w:r>
          </w:p>
        </w:tc>
        <w:tc>
          <w:tcPr>
            <w:tcW w:type="dxa" w:w="5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LS</w:t>
            </w:r>
          </w:p>
        </w:tc>
      </w:tr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8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AOB</w:t>
            </w:r>
          </w:p>
          <w:p>
            <w:pPr>
              <w:pStyle w:val="List Paragraph"/>
              <w:numPr>
                <w:ilvl w:val="0"/>
                <w:numId w:val="11"/>
              </w:numPr>
              <w:bidi w:val="0"/>
              <w:ind w:right="0"/>
              <w:jc w:val="left"/>
              <w:rPr>
                <w:sz w:val="20"/>
                <w:szCs w:val="20"/>
                <w:rtl w:val="0"/>
                <w:lang w:val="en-US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Discussion around the poor state of changing rooms - we have had apology and explanation.  Men are now using the football changing rooms which are better - ladies will try these.</w:t>
            </w:r>
          </w:p>
        </w:tc>
        <w:tc>
          <w:tcPr>
            <w:tcW w:type="dxa" w:w="5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LS</w:t>
            </w:r>
          </w:p>
        </w:tc>
      </w:tr>
      <w:tr>
        <w:tblPrEx>
          <w:shd w:val="clear" w:color="auto" w:fill="ced7e7"/>
        </w:tblPrEx>
        <w:trPr>
          <w:trHeight w:val="370" w:hRule="atLeast"/>
        </w:trPr>
        <w:tc>
          <w:tcPr>
            <w:tcW w:type="dxa" w:w="82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</w:pPr>
            <w:r>
              <w:rPr>
                <w:b w:val="1"/>
                <w:bCs w:val="1"/>
                <w:sz w:val="16"/>
                <w:szCs w:val="16"/>
                <w:u w:val="single"/>
                <w:shd w:val="nil" w:color="auto" w:fill="auto"/>
                <w:rtl w:val="0"/>
                <w:lang w:val="en-US"/>
              </w:rPr>
              <w:t xml:space="preserve">Meeting closed  </w:t>
            </w:r>
            <w:r>
              <w:rPr>
                <w:b w:val="1"/>
                <w:bCs w:val="1"/>
                <w:sz w:val="20"/>
                <w:szCs w:val="20"/>
                <w:u w:val="single"/>
                <w:shd w:val="nil" w:color="auto" w:fill="auto"/>
                <w:rtl w:val="0"/>
                <w:lang w:val="en-US"/>
              </w:rPr>
              <w:t>9.</w:t>
            </w:r>
            <w:r>
              <w:rPr>
                <w:b w:val="1"/>
                <w:bCs w:val="1"/>
                <w:sz w:val="20"/>
                <w:szCs w:val="20"/>
                <w:u w:val="single"/>
                <w:shd w:val="nil" w:color="auto" w:fill="auto"/>
                <w:rtl w:val="0"/>
                <w:lang w:val="en-US"/>
              </w:rPr>
              <w:t>10</w:t>
            </w:r>
          </w:p>
        </w:tc>
        <w:tc>
          <w:tcPr>
            <w:tcW w:type="dxa" w:w="5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432" w:hanging="432"/>
        <w:rPr>
          <w:b w:val="1"/>
          <w:bCs w:val="1"/>
          <w:sz w:val="19"/>
          <w:szCs w:val="19"/>
        </w:rPr>
      </w:pPr>
    </w:p>
    <w:p>
      <w:pPr>
        <w:pStyle w:val="Body A"/>
        <w:widowControl w:val="0"/>
        <w:ind w:left="324" w:hanging="324"/>
        <w:rPr>
          <w:b w:val="1"/>
          <w:bCs w:val="1"/>
          <w:sz w:val="19"/>
          <w:szCs w:val="19"/>
        </w:rPr>
      </w:pPr>
    </w:p>
    <w:p>
      <w:pPr>
        <w:pStyle w:val="Body A"/>
        <w:widowControl w:val="0"/>
        <w:ind w:left="216" w:hanging="216"/>
        <w:rPr>
          <w:b w:val="1"/>
          <w:bCs w:val="1"/>
          <w:sz w:val="19"/>
          <w:szCs w:val="19"/>
        </w:rPr>
      </w:pPr>
    </w:p>
    <w:p>
      <w:pPr>
        <w:pStyle w:val="Body A"/>
        <w:widowControl w:val="0"/>
        <w:ind w:left="108" w:hanging="108"/>
        <w:rPr>
          <w:sz w:val="19"/>
          <w:szCs w:val="19"/>
        </w:rPr>
      </w:pPr>
    </w:p>
    <w:p>
      <w:pPr>
        <w:pStyle w:val="Body A"/>
        <w:widowControl w:val="0"/>
        <w:ind w:left="108" w:hanging="108"/>
        <w:rPr>
          <w:sz w:val="19"/>
          <w:szCs w:val="19"/>
        </w:rPr>
      </w:pPr>
    </w:p>
    <w:p>
      <w:pPr>
        <w:pStyle w:val="List Paragraph"/>
        <w:ind w:left="0" w:firstLine="0"/>
        <w:rPr>
          <w:b w:val="1"/>
          <w:bCs w:val="1"/>
          <w:sz w:val="10"/>
          <w:szCs w:val="10"/>
          <w:u w:val="single"/>
        </w:rPr>
      </w:pPr>
    </w:p>
    <w:p>
      <w:pPr>
        <w:pStyle w:val="List Paragraph"/>
        <w:ind w:left="0" w:firstLine="0"/>
        <w:rPr>
          <w:b w:val="1"/>
          <w:bCs w:val="1"/>
          <w:sz w:val="10"/>
          <w:szCs w:val="10"/>
          <w:u w:val="single"/>
        </w:rPr>
      </w:pPr>
    </w:p>
    <w:p>
      <w:pPr>
        <w:pStyle w:val="List Paragraph"/>
        <w:ind w:left="0" w:firstLine="0"/>
        <w:rPr>
          <w:b w:val="1"/>
          <w:bCs w:val="1"/>
          <w:sz w:val="2"/>
          <w:szCs w:val="2"/>
          <w:u w:val="single"/>
        </w:rPr>
      </w:pPr>
    </w:p>
    <w:p>
      <w:pPr>
        <w:pStyle w:val="List Paragraph"/>
        <w:widowControl w:val="0"/>
        <w:ind w:left="756" w:hanging="756"/>
        <w:rPr>
          <w:b w:val="1"/>
          <w:bCs w:val="1"/>
          <w:sz w:val="2"/>
          <w:szCs w:val="2"/>
          <w:u w:val="single"/>
        </w:rPr>
      </w:pPr>
    </w:p>
    <w:p>
      <w:pPr>
        <w:pStyle w:val="List Paragraph"/>
        <w:widowControl w:val="0"/>
        <w:ind w:left="648" w:hanging="648"/>
        <w:rPr>
          <w:b w:val="1"/>
          <w:bCs w:val="1"/>
          <w:sz w:val="2"/>
          <w:szCs w:val="2"/>
          <w:u w:val="single"/>
        </w:rPr>
      </w:pPr>
    </w:p>
    <w:p>
      <w:pPr>
        <w:pStyle w:val="List Paragraph"/>
        <w:widowControl w:val="0"/>
        <w:ind w:left="540" w:hanging="540"/>
        <w:rPr>
          <w:b w:val="1"/>
          <w:bCs w:val="1"/>
          <w:sz w:val="2"/>
          <w:szCs w:val="2"/>
          <w:u w:val="single"/>
        </w:rPr>
      </w:pPr>
    </w:p>
    <w:p>
      <w:pPr>
        <w:pStyle w:val="List Paragraph"/>
        <w:widowControl w:val="0"/>
        <w:ind w:left="432" w:hanging="432"/>
        <w:rPr>
          <w:b w:val="1"/>
          <w:bCs w:val="1"/>
          <w:sz w:val="2"/>
          <w:szCs w:val="2"/>
          <w:u w:val="single"/>
        </w:rPr>
      </w:pPr>
    </w:p>
    <w:p>
      <w:pPr>
        <w:pStyle w:val="List Paragraph"/>
        <w:widowControl w:val="0"/>
        <w:ind w:left="324" w:hanging="324"/>
        <w:rPr>
          <w:b w:val="1"/>
          <w:bCs w:val="1"/>
          <w:sz w:val="2"/>
          <w:szCs w:val="2"/>
          <w:u w:val="single"/>
        </w:rPr>
      </w:pPr>
    </w:p>
    <w:p>
      <w:pPr>
        <w:pStyle w:val="List Paragraph"/>
        <w:widowControl w:val="0"/>
        <w:ind w:left="216" w:hanging="216"/>
        <w:rPr>
          <w:b w:val="1"/>
          <w:bCs w:val="1"/>
          <w:sz w:val="2"/>
          <w:szCs w:val="2"/>
          <w:u w:val="single"/>
        </w:rPr>
      </w:pPr>
    </w:p>
    <w:p>
      <w:pPr>
        <w:pStyle w:val="List Paragraph"/>
        <w:widowControl w:val="0"/>
        <w:ind w:left="108" w:hanging="108"/>
        <w:rPr>
          <w:b w:val="1"/>
          <w:bCs w:val="1"/>
          <w:sz w:val="2"/>
          <w:szCs w:val="2"/>
          <w:u w:val="single"/>
        </w:rPr>
      </w:pPr>
    </w:p>
    <w:p>
      <w:pPr>
        <w:pStyle w:val="List Paragraph"/>
        <w:widowControl w:val="0"/>
        <w:ind w:left="0" w:firstLine="0"/>
        <w:rPr>
          <w:b w:val="1"/>
          <w:bCs w:val="1"/>
          <w:sz w:val="2"/>
          <w:szCs w:val="2"/>
          <w:u w:val="single"/>
        </w:rPr>
      </w:pPr>
    </w:p>
    <w:p>
      <w:pPr>
        <w:pStyle w:val="List Paragraph"/>
        <w:ind w:left="0" w:firstLine="0"/>
        <w:rPr>
          <w:sz w:val="20"/>
          <w:szCs w:val="20"/>
        </w:rPr>
      </w:pPr>
      <w:r>
        <w:rPr>
          <w:b w:val="1"/>
          <w:bCs w:val="1"/>
          <w:sz w:val="20"/>
          <w:szCs w:val="20"/>
          <w:u w:val="single"/>
          <w:rtl w:val="0"/>
          <w:lang w:val="en-US"/>
        </w:rPr>
        <w:t>Next meeting</w:t>
      </w:r>
      <w:r>
        <w:rPr>
          <w:sz w:val="20"/>
          <w:szCs w:val="20"/>
          <w:rtl w:val="0"/>
          <w:lang w:val="en-US"/>
        </w:rPr>
        <w:t xml:space="preserve">:  Wednesday </w:t>
      </w:r>
      <w:r>
        <w:rPr>
          <w:sz w:val="20"/>
          <w:szCs w:val="20"/>
          <w:rtl w:val="0"/>
          <w:lang w:val="en-US"/>
        </w:rPr>
        <w:t>5th June</w:t>
      </w:r>
      <w:r>
        <w:rPr>
          <w:sz w:val="20"/>
          <w:szCs w:val="20"/>
          <w:rtl w:val="0"/>
          <w:lang w:val="en-US"/>
        </w:rPr>
        <w:t xml:space="preserve"> 2024</w:t>
      </w:r>
    </w:p>
    <w:p>
      <w:pPr>
        <w:pStyle w:val="List Paragraph"/>
        <w:ind w:left="0" w:firstLine="0"/>
        <w:rPr>
          <w:b w:val="1"/>
          <w:bCs w:val="1"/>
          <w:sz w:val="20"/>
          <w:szCs w:val="20"/>
          <w:u w:val="single"/>
        </w:rPr>
      </w:pPr>
      <w:r>
        <w:rPr>
          <w:sz w:val="20"/>
          <w:szCs w:val="20"/>
          <w:rtl w:val="0"/>
          <w:lang w:val="en-US"/>
        </w:rPr>
        <w:t>Apologies</w:t>
      </w:r>
    </w:p>
    <w:p>
      <w:pPr>
        <w:pStyle w:val="List Paragraph"/>
        <w:ind w:left="0" w:firstLine="0"/>
        <w:rPr>
          <w:sz w:val="20"/>
          <w:szCs w:val="20"/>
          <w:u w:val="single"/>
        </w:rPr>
      </w:pPr>
      <w:r>
        <w:rPr>
          <w:sz w:val="20"/>
          <w:szCs w:val="20"/>
          <w:u w:val="single"/>
          <w:rtl w:val="0"/>
          <w:lang w:val="en-US"/>
        </w:rPr>
        <w:t xml:space="preserve">No Action Points </w:t>
      </w:r>
    </w:p>
    <w:p>
      <w:pPr>
        <w:pStyle w:val="List Paragraph"/>
        <w:ind w:left="0" w:firstLine="0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Running events (10ks, X Country, Handicaps etc.)</w:t>
      </w:r>
    </w:p>
    <w:p>
      <w:pPr>
        <w:pStyle w:val="List Paragraph"/>
        <w:ind w:left="0" w:firstLine="0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Captains</w:t>
      </w:r>
      <w:r>
        <w:rPr>
          <w:sz w:val="20"/>
          <w:szCs w:val="20"/>
          <w:rtl w:val="0"/>
          <w:lang w:val="en-US"/>
        </w:rPr>
        <w:t xml:space="preserve">’ </w:t>
      </w:r>
      <w:r>
        <w:rPr>
          <w:sz w:val="20"/>
          <w:szCs w:val="20"/>
          <w:rtl w:val="0"/>
          <w:lang w:val="en-US"/>
        </w:rPr>
        <w:t>update</w:t>
      </w:r>
    </w:p>
    <w:p>
      <w:pPr>
        <w:pStyle w:val="List Paragraph"/>
        <w:ind w:left="0" w:firstLine="0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Juniors</w:t>
      </w:r>
    </w:p>
    <w:p>
      <w:pPr>
        <w:pStyle w:val="Body A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Social/non running events  (Awards, Away night food etc)</w:t>
      </w:r>
    </w:p>
    <w:p>
      <w:pPr>
        <w:pStyle w:val="Body A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Admin Issues (website/press report etc.)</w:t>
      </w:r>
    </w:p>
    <w:p>
      <w:pPr>
        <w:pStyle w:val="Body A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Greener Club Pilot</w:t>
      </w:r>
    </w:p>
    <w:p>
      <w:pPr>
        <w:pStyle w:val="Body A"/>
        <w:rPr>
          <w:sz w:val="20"/>
          <w:szCs w:val="20"/>
          <w:lang w:val="pt-PT"/>
        </w:rPr>
      </w:pPr>
      <w:r>
        <w:rPr>
          <w:sz w:val="20"/>
          <w:szCs w:val="20"/>
          <w:rtl w:val="0"/>
          <w:lang w:val="pt-PT"/>
        </w:rPr>
        <w:t>Finance</w:t>
      </w:r>
    </w:p>
    <w:p>
      <w:pPr>
        <w:pStyle w:val="List Paragraph"/>
        <w:ind w:left="0" w:firstLine="0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Membership</w:t>
      </w:r>
    </w:p>
    <w:p>
      <w:pPr>
        <w:pStyle w:val="List Paragraph"/>
        <w:ind w:left="0" w:firstLine="0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Kit and Equipment </w:t>
      </w:r>
    </w:p>
    <w:p>
      <w:pPr>
        <w:pStyle w:val="List Paragraph"/>
        <w:ind w:left="0" w:firstLine="0"/>
      </w:pPr>
      <w:r>
        <w:rPr>
          <w:sz w:val="20"/>
          <w:szCs w:val="20"/>
          <w:rtl w:val="0"/>
          <w:lang w:val="en-US"/>
        </w:rPr>
        <w:t>Any other Urgent business not covered in the above sections</w:t>
      </w:r>
    </w:p>
    <w:sectPr>
      <w:headerReference w:type="default" r:id="rId4"/>
      <w:footerReference w:type="default" r:id="rId5"/>
      <w:pgSz w:w="11900" w:h="16840" w:orient="portrait"/>
      <w:pgMar w:top="426" w:right="1410" w:bottom="426" w:left="1276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 A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340" w:hanging="34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 A">
    <w:name w:val="Header &amp; Footer A"/>
    <w:next w:val="Header &amp; Footer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